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EA" w:rsidRPr="001275EA" w:rsidRDefault="001275EA" w:rsidP="001275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1275EA" w:rsidRPr="001275EA" w:rsidRDefault="001275EA" w:rsidP="001275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Совет сельского поселения 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275E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275EA" w:rsidRPr="001275EA" w:rsidRDefault="001275EA" w:rsidP="001275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5EA" w:rsidRDefault="001275EA" w:rsidP="001275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F5D9F" w:rsidRPr="001275EA" w:rsidRDefault="004F5D9F" w:rsidP="001275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75EA" w:rsidRPr="001275EA" w:rsidRDefault="001275EA" w:rsidP="001275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23.12.</w:t>
      </w: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2019 г.                                                                                               № </w:t>
      </w:r>
      <w:r w:rsidR="004F5D9F">
        <w:rPr>
          <w:rFonts w:ascii="Times New Roman" w:eastAsia="Calibri" w:hAnsi="Times New Roman" w:cs="Times New Roman"/>
          <w:sz w:val="28"/>
          <w:szCs w:val="28"/>
        </w:rPr>
        <w:t>132</w:t>
      </w:r>
    </w:p>
    <w:p w:rsidR="001275EA" w:rsidRPr="001275EA" w:rsidRDefault="001275EA" w:rsidP="001275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</w:p>
    <w:p w:rsidR="001275EA" w:rsidRPr="001275EA" w:rsidRDefault="001275EA" w:rsidP="001275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75EA" w:rsidRPr="001275EA" w:rsidRDefault="001275EA" w:rsidP="001275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налога на имущество физических лиц на территории                 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275E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275EA" w:rsidRPr="001275EA" w:rsidRDefault="001275EA" w:rsidP="001275E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75EA" w:rsidRPr="001275EA" w:rsidRDefault="001275EA" w:rsidP="001275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1275EA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. 12, 15, 399 Налогового кодекса Российской Федерации, ст.16 Федерального закона от </w:t>
      </w:r>
      <w:r>
        <w:rPr>
          <w:rFonts w:ascii="Times New Roman" w:eastAsia="Calibri" w:hAnsi="Times New Roman" w:cs="Times New Roman"/>
          <w:sz w:val="28"/>
          <w:szCs w:val="28"/>
        </w:rPr>
        <w:t>6 октября 2003 года № 131- ФЗ «О</w:t>
      </w:r>
      <w:r w:rsidRPr="001275EA">
        <w:rPr>
          <w:rFonts w:ascii="Times New Roman" w:eastAsia="Calibri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1275EA" w:rsidRPr="001275EA" w:rsidRDefault="001275EA" w:rsidP="001275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275EA" w:rsidRPr="001275EA" w:rsidRDefault="001275EA" w:rsidP="001275EA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Ввести на территории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275EA">
        <w:rPr>
          <w:rFonts w:ascii="Times New Roman" w:eastAsia="Calibri" w:hAnsi="Times New Roman" w:cs="Times New Roman"/>
          <w:sz w:val="28"/>
          <w:szCs w:val="28"/>
        </w:rPr>
        <w:t>» налог на имущество физических лиц.</w:t>
      </w:r>
    </w:p>
    <w:p w:rsidR="001275EA" w:rsidRPr="001275EA" w:rsidRDefault="001275EA" w:rsidP="001275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2. Установить налоговые ставки в отношении объектов налогообложения в размерах: </w:t>
      </w:r>
    </w:p>
    <w:p w:rsidR="001275EA" w:rsidRPr="001275EA" w:rsidRDefault="001275EA" w:rsidP="001275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1) 0,1 % в отношении:</w:t>
      </w: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275EA" w:rsidRPr="001275EA" w:rsidRDefault="001275EA" w:rsidP="001275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2) 0,3 % в отношении: </w:t>
      </w: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- гаражей и </w:t>
      </w:r>
      <w:proofErr w:type="gramStart"/>
      <w:r w:rsidRPr="001275EA">
        <w:rPr>
          <w:rFonts w:ascii="Times New Roman" w:eastAsia="Calibri" w:hAnsi="Times New Roman" w:cs="Times New Roman"/>
          <w:sz w:val="28"/>
          <w:szCs w:val="28"/>
        </w:rPr>
        <w:t>маши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275EA">
        <w:rPr>
          <w:rFonts w:ascii="Times New Roman" w:eastAsia="Calibri" w:hAnsi="Times New Roman" w:cs="Times New Roman"/>
          <w:sz w:val="28"/>
          <w:szCs w:val="28"/>
        </w:rPr>
        <w:t>но-мест</w:t>
      </w:r>
      <w:proofErr w:type="gramEnd"/>
      <w:r w:rsidRPr="001275EA"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275EA" w:rsidRPr="001275EA" w:rsidRDefault="001275EA" w:rsidP="001275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3) 2%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</w:t>
      </w:r>
      <w:r w:rsidRPr="001275EA">
        <w:rPr>
          <w:rFonts w:ascii="Times New Roman" w:eastAsia="Calibri" w:hAnsi="Times New Roman" w:cs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  <w:proofErr w:type="gramEnd"/>
    </w:p>
    <w:p w:rsidR="001275EA" w:rsidRPr="001275EA" w:rsidRDefault="001275EA" w:rsidP="001275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4) 0,5 % в отношении прочих объектов </w:t>
      </w:r>
      <w:proofErr w:type="spellStart"/>
      <w:r w:rsidRPr="001275EA">
        <w:rPr>
          <w:rFonts w:ascii="Times New Roman" w:eastAsia="Calibri" w:hAnsi="Times New Roman" w:cs="Times New Roman"/>
          <w:sz w:val="28"/>
          <w:szCs w:val="28"/>
        </w:rPr>
        <w:t>налогооблажения</w:t>
      </w:r>
      <w:proofErr w:type="spellEnd"/>
      <w:r w:rsidRPr="001275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5EA" w:rsidRPr="001275EA" w:rsidRDefault="001275EA" w:rsidP="00127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1275EA">
        <w:rPr>
          <w:rFonts w:ascii="Times New Roman" w:eastAsia="Calibri" w:hAnsi="Times New Roman" w:cs="Times New Roman"/>
          <w:sz w:val="28"/>
          <w:szCs w:val="28"/>
        </w:rPr>
        <w:t>Ф</w:t>
      </w: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изическим лицам – собственникам объектов налогообложения, включенных в перечень, определяемый в соответствии с п. 7 ст. 378.2 Налогового кодекса Российской Федерации, объектов налогообложения, предусмотренных </w:t>
      </w:r>
      <w:proofErr w:type="spellStart"/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10 ст. 378.2 Налогового кодекса Российской Федерации, в отношении одного объекта по их выбору предоставляется льгота в виде уменьшения суммы налога на сумму налога, исчисленного, исходя из кадастровой стоимости его площади равной 150 кв</w:t>
      </w:r>
      <w:proofErr w:type="gramEnd"/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ab/>
        <w:t>3.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ab/>
        <w:t>4. Налоговые льготы, основания и порядок их применения, установить в соответствии со статьей 407 Налогового кодекса Российской Федерации (в редакции Федерального закона от 04.10.2014 года №2847 - ФЗ).</w:t>
      </w:r>
    </w:p>
    <w:p w:rsidR="001275EA" w:rsidRPr="001275EA" w:rsidRDefault="001275EA" w:rsidP="001275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Признать утратившим силу </w:t>
      </w: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13 ноября</w:t>
      </w: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решение № 87 от 27.08.2018г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41C91"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C91">
        <w:rPr>
          <w:rFonts w:ascii="Times New Roman" w:hAnsi="Times New Roman"/>
          <w:sz w:val="28"/>
          <w:szCs w:val="28"/>
        </w:rPr>
        <w:t>на территории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</w:t>
      </w:r>
    </w:p>
    <w:p w:rsidR="001275EA" w:rsidRPr="001275EA" w:rsidRDefault="001275EA" w:rsidP="001275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(обнародовать) на официальном сайте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информационном стенде в здании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75EA" w:rsidRPr="001275EA" w:rsidRDefault="001275EA" w:rsidP="001275E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1275E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1275EA" w:rsidRPr="001275EA" w:rsidRDefault="001275EA" w:rsidP="001275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127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75EA" w:rsidRPr="001275EA" w:rsidRDefault="001275EA" w:rsidP="001275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E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Б.И.Цыденов</w:t>
      </w:r>
      <w:proofErr w:type="spellEnd"/>
    </w:p>
    <w:p w:rsidR="00DE26F3" w:rsidRDefault="00DE26F3" w:rsidP="00DE26F3"/>
    <w:p w:rsidR="00DE26F3" w:rsidRDefault="00DE26F3" w:rsidP="00DE26F3"/>
    <w:p w:rsidR="00DE26F3" w:rsidRDefault="00DE26F3" w:rsidP="00DE26F3"/>
    <w:p w:rsidR="00DE26F3" w:rsidRDefault="00DE26F3" w:rsidP="00DE26F3"/>
    <w:p w:rsidR="00DE26F3" w:rsidRDefault="00DE26F3" w:rsidP="00DE26F3"/>
    <w:p w:rsidR="00DE26F3" w:rsidRDefault="00DE26F3" w:rsidP="00DE26F3"/>
    <w:p w:rsidR="00D92EAB" w:rsidRDefault="00D92EAB"/>
    <w:p w:rsidR="00D92EAB" w:rsidRDefault="00D92EAB"/>
    <w:p w:rsidR="001275EA" w:rsidRPr="00D41C91" w:rsidRDefault="001275EA" w:rsidP="001275E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C91">
        <w:rPr>
          <w:rFonts w:ascii="Times New Roman" w:hAnsi="Times New Roman" w:cs="Times New Roman"/>
          <w:b w:val="0"/>
          <w:sz w:val="28"/>
          <w:szCs w:val="28"/>
        </w:rPr>
        <w:t>Совет  сельского поселения «</w:t>
      </w:r>
      <w:proofErr w:type="spellStart"/>
      <w:r w:rsidRPr="00D41C91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275EA" w:rsidRPr="00D41C91" w:rsidRDefault="001275EA" w:rsidP="0012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5EA" w:rsidRDefault="001275EA" w:rsidP="0012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5EA" w:rsidRPr="00D41C91" w:rsidRDefault="001275EA" w:rsidP="00127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5EA" w:rsidRDefault="001275EA" w:rsidP="001275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РЕШЕНИЕ</w:t>
      </w:r>
    </w:p>
    <w:p w:rsidR="001275EA" w:rsidRPr="00D41C91" w:rsidRDefault="001275EA" w:rsidP="001275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5EA" w:rsidRDefault="001275EA" w:rsidP="001275E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13.11.2019г.                                                                                    № 129</w:t>
      </w:r>
    </w:p>
    <w:p w:rsidR="001275EA" w:rsidRDefault="001275EA" w:rsidP="00127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75EA" w:rsidRPr="00D41C91" w:rsidRDefault="001275EA" w:rsidP="001275EA">
      <w:pPr>
        <w:spacing w:line="240" w:lineRule="auto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i/>
          <w:sz w:val="28"/>
          <w:szCs w:val="28"/>
        </w:rPr>
        <w:t xml:space="preserve">                                                        </w:t>
      </w:r>
      <w:proofErr w:type="spellStart"/>
      <w:r w:rsidRPr="00D41C91">
        <w:rPr>
          <w:rFonts w:ascii="Times New Roman" w:hAnsi="Times New Roman"/>
          <w:sz w:val="28"/>
          <w:szCs w:val="28"/>
        </w:rPr>
        <w:t>с</w:t>
      </w:r>
      <w:proofErr w:type="gramStart"/>
      <w:r w:rsidRPr="00D41C91">
        <w:rPr>
          <w:rFonts w:ascii="Times New Roman" w:hAnsi="Times New Roman"/>
          <w:sz w:val="28"/>
          <w:szCs w:val="28"/>
        </w:rPr>
        <w:t>.Ч</w:t>
      </w:r>
      <w:proofErr w:type="gramEnd"/>
      <w:r w:rsidRPr="00D41C91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1275EA" w:rsidRPr="00144C07" w:rsidRDefault="001275EA" w:rsidP="00127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75EA" w:rsidRPr="00D41C91" w:rsidRDefault="001275EA" w:rsidP="001275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№ 87 от 27.08.2018г</w:t>
      </w:r>
    </w:p>
    <w:p w:rsidR="001275EA" w:rsidRPr="00D41C91" w:rsidRDefault="001275EA" w:rsidP="001275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1C91"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</w:p>
    <w:p w:rsidR="001275EA" w:rsidRPr="00D41C91" w:rsidRDefault="001275EA" w:rsidP="001275EA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на территории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</w:t>
      </w:r>
    </w:p>
    <w:p w:rsidR="001275EA" w:rsidRDefault="001275EA" w:rsidP="001275EA">
      <w:pPr>
        <w:spacing w:after="0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275EA" w:rsidRDefault="001275EA" w:rsidP="001275E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Pr="00C857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8573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соответствии</w:t>
      </w:r>
      <w:r w:rsidRPr="00C857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C85738">
        <w:rPr>
          <w:rFonts w:ascii="Times New Roman" w:eastAsia="Times New Roman" w:hAnsi="Times New Roman" w:cs="Arial"/>
          <w:sz w:val="28"/>
          <w:szCs w:val="28"/>
          <w:lang w:eastAsia="ru-RU"/>
        </w:rPr>
        <w:t>пп</w:t>
      </w:r>
      <w:proofErr w:type="spellEnd"/>
      <w:r w:rsidRPr="00C85738">
        <w:rPr>
          <w:rFonts w:ascii="Times New Roman" w:eastAsia="Times New Roman" w:hAnsi="Times New Roman" w:cs="Arial"/>
          <w:sz w:val="28"/>
          <w:szCs w:val="28"/>
          <w:lang w:eastAsia="ru-RU"/>
        </w:rPr>
        <w:t>. 1 п. 2 ст. 406 НК РФ</w:t>
      </w:r>
      <w:r w:rsidRPr="00C8573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и</w:t>
      </w:r>
      <w:r w:rsidRPr="00C8573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ч.4 ст.7 Федерального закона от 06.10.2003 № 131-ФЗ «Об общих </w:t>
      </w:r>
      <w:r w:rsidRPr="00C85738">
        <w:rPr>
          <w:rFonts w:ascii="Times New Roman" w:eastAsia="Times New Roman" w:hAnsi="Times New Roman" w:cs="Arial"/>
          <w:sz w:val="28"/>
          <w:szCs w:val="28"/>
          <w:lang w:eastAsia="ru-RU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D41C91">
        <w:rPr>
          <w:rFonts w:ascii="Times New Roman" w:hAnsi="Times New Roman"/>
          <w:sz w:val="28"/>
          <w:szCs w:val="28"/>
        </w:rPr>
        <w:t>Совет 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 решил:</w:t>
      </w:r>
    </w:p>
    <w:p w:rsidR="001275EA" w:rsidRDefault="001275EA" w:rsidP="001275E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пп.1 п.2 Решения Совета изложить в следующей редакции: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6141"/>
      <w:bookmarkEnd w:id="0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6" w:anchor="dst100046" w:history="1">
        <w:r w:rsidRPr="002927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03.08.2018 N 334-ФЗ)</w:t>
      </w:r>
    </w:p>
    <w:p w:rsidR="001275EA" w:rsidRPr="002927E5" w:rsidRDefault="001275EA" w:rsidP="001275E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редакции)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361"/>
      <w:bookmarkEnd w:id="1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4397"/>
      <w:bookmarkEnd w:id="2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7" w:anchor="dst100073" w:history="1">
        <w:r w:rsidRPr="002927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30.09.2017 N 286-ФЗ)</w:t>
      </w:r>
    </w:p>
    <w:p w:rsidR="001275EA" w:rsidRPr="002927E5" w:rsidRDefault="001275EA" w:rsidP="001275E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редакции)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6142"/>
      <w:bookmarkEnd w:id="3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 </w:t>
      </w:r>
      <w:hyperlink r:id="rId8" w:anchor="dst10365" w:history="1">
        <w:r w:rsidRPr="002927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пункта;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9" w:anchor="dst100048" w:history="1">
        <w:r w:rsidRPr="002927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03.08.2018 N 334-ФЗ)</w:t>
      </w:r>
    </w:p>
    <w:p w:rsidR="001275EA" w:rsidRPr="002927E5" w:rsidRDefault="001275EA" w:rsidP="001275E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редакции)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7835"/>
      <w:bookmarkEnd w:id="4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строений или сооружений, площадь каждого из которых не превышает 50 квадратных метров и которые расположены на земельных </w:t>
      </w: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275EA" w:rsidRPr="002927E5" w:rsidRDefault="001275EA" w:rsidP="001275E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Федерального </w:t>
      </w:r>
      <w:hyperlink r:id="rId10" w:anchor="dst100028" w:history="1">
        <w:r w:rsidRPr="002927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29.09.2019 N 321-ФЗ)</w:t>
      </w:r>
    </w:p>
    <w:p w:rsidR="001275EA" w:rsidRDefault="001275EA" w:rsidP="001275EA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292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редакции)</w:t>
      </w:r>
    </w:p>
    <w:p w:rsidR="001275EA" w:rsidRDefault="001275EA" w:rsidP="001275EA">
      <w:pPr>
        <w:pStyle w:val="a3"/>
        <w:numPr>
          <w:ilvl w:val="0"/>
          <w:numId w:val="1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пп.2 и 3 п.2 Решения Совета.</w:t>
      </w:r>
    </w:p>
    <w:p w:rsidR="001275EA" w:rsidRDefault="001275EA" w:rsidP="001275EA">
      <w:pPr>
        <w:pStyle w:val="a3"/>
        <w:numPr>
          <w:ilvl w:val="0"/>
          <w:numId w:val="1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</w:t>
      </w:r>
    </w:p>
    <w:p w:rsidR="001275EA" w:rsidRPr="00E72297" w:rsidRDefault="001275EA" w:rsidP="001275EA">
      <w:pPr>
        <w:pStyle w:val="a3"/>
        <w:numPr>
          <w:ilvl w:val="0"/>
          <w:numId w:val="1"/>
        </w:num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297">
        <w:rPr>
          <w:rFonts w:ascii="Times New Roman" w:hAnsi="Times New Roman"/>
          <w:sz w:val="28"/>
          <w:szCs w:val="28"/>
        </w:rPr>
        <w:t xml:space="preserve"> Настоящее решение опубликовать (обнародовать) </w:t>
      </w:r>
      <w:r w:rsidRPr="00E722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72297">
        <w:rPr>
          <w:rFonts w:ascii="Times New Roman" w:hAnsi="Times New Roman"/>
          <w:sz w:val="28"/>
          <w:szCs w:val="28"/>
        </w:rPr>
        <w:t>на   официальном сайте СП «</w:t>
      </w:r>
      <w:proofErr w:type="spellStart"/>
      <w:r w:rsidRPr="00E7229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E72297">
        <w:rPr>
          <w:rFonts w:ascii="Times New Roman" w:hAnsi="Times New Roman"/>
          <w:sz w:val="28"/>
          <w:szCs w:val="28"/>
        </w:rPr>
        <w:t xml:space="preserve"> сети «Интернет»: </w:t>
      </w:r>
      <w:proofErr w:type="spellStart"/>
      <w:r w:rsidRPr="00E72297">
        <w:rPr>
          <w:rFonts w:ascii="Times New Roman" w:hAnsi="Times New Roman"/>
          <w:sz w:val="28"/>
          <w:szCs w:val="28"/>
        </w:rPr>
        <w:t>Чиндалей</w:t>
      </w:r>
      <w:proofErr w:type="gramStart"/>
      <w:r w:rsidRPr="00E72297">
        <w:rPr>
          <w:rFonts w:ascii="Times New Roman" w:hAnsi="Times New Roman"/>
          <w:sz w:val="28"/>
          <w:szCs w:val="28"/>
        </w:rPr>
        <w:t>.р</w:t>
      </w:r>
      <w:proofErr w:type="gramEnd"/>
      <w:r w:rsidRPr="00E72297">
        <w:rPr>
          <w:rFonts w:ascii="Times New Roman" w:hAnsi="Times New Roman"/>
          <w:sz w:val="28"/>
          <w:szCs w:val="28"/>
        </w:rPr>
        <w:t>ф</w:t>
      </w:r>
      <w:proofErr w:type="spellEnd"/>
      <w:r w:rsidRPr="00E72297">
        <w:rPr>
          <w:rFonts w:ascii="Times New Roman" w:hAnsi="Times New Roman"/>
          <w:sz w:val="28"/>
          <w:szCs w:val="28"/>
        </w:rPr>
        <w:t xml:space="preserve"> и на информационном стенде по адресу: с. </w:t>
      </w:r>
      <w:proofErr w:type="spellStart"/>
      <w:r w:rsidRPr="00E7229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E72297">
        <w:rPr>
          <w:rFonts w:ascii="Times New Roman" w:hAnsi="Times New Roman"/>
          <w:sz w:val="28"/>
          <w:szCs w:val="28"/>
        </w:rPr>
        <w:t xml:space="preserve"> ул. Б.Ц.Цыренова,75а</w:t>
      </w:r>
    </w:p>
    <w:p w:rsidR="001275EA" w:rsidRPr="00D41C91" w:rsidRDefault="001275EA" w:rsidP="00127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75EA" w:rsidRPr="00D41C91" w:rsidRDefault="001275EA" w:rsidP="00127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C9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275EA" w:rsidRPr="00D41C91" w:rsidRDefault="001275EA" w:rsidP="001275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75EA" w:rsidRPr="00D41C91" w:rsidRDefault="001275EA" w:rsidP="001275EA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Глава  СП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</w:t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proofErr w:type="spellStart"/>
      <w:r w:rsidRPr="00D41C91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1275EA" w:rsidRDefault="001275EA" w:rsidP="001275EA"/>
    <w:p w:rsidR="00D92EAB" w:rsidRDefault="00D92EAB"/>
    <w:p w:rsidR="00D92EAB" w:rsidRDefault="00D92EAB">
      <w:bookmarkStart w:id="5" w:name="_GoBack"/>
      <w:bookmarkEnd w:id="5"/>
    </w:p>
    <w:p w:rsidR="00D92EAB" w:rsidRDefault="00D92EAB"/>
    <w:p w:rsidR="00D92EAB" w:rsidRDefault="00D92EAB"/>
    <w:p w:rsidR="00D92EAB" w:rsidRDefault="00D92EAB"/>
    <w:p w:rsidR="00D92EAB" w:rsidRDefault="00D92EAB"/>
    <w:p w:rsidR="00D92EAB" w:rsidRDefault="00D92EAB"/>
    <w:p w:rsidR="00D92EAB" w:rsidRDefault="00D92EAB"/>
    <w:p w:rsidR="00D92EAB" w:rsidRDefault="00D92EAB"/>
    <w:p w:rsidR="00D92EAB" w:rsidRDefault="00D92EAB"/>
    <w:p w:rsidR="00D92EAB" w:rsidRDefault="00D92EAB"/>
    <w:p w:rsidR="004F5D9F" w:rsidRDefault="004F5D9F"/>
    <w:p w:rsidR="004F5D9F" w:rsidRDefault="004F5D9F"/>
    <w:p w:rsidR="004F5D9F" w:rsidRDefault="004F5D9F"/>
    <w:p w:rsidR="004F5D9F" w:rsidRDefault="004F5D9F"/>
    <w:p w:rsidR="00D92EAB" w:rsidRDefault="00D92EAB"/>
    <w:p w:rsidR="00D92EAB" w:rsidRDefault="00D92EAB"/>
    <w:p w:rsidR="00D92EAB" w:rsidRPr="00D41C91" w:rsidRDefault="00D92EAB" w:rsidP="00D92E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C91">
        <w:rPr>
          <w:rFonts w:ascii="Times New Roman" w:hAnsi="Times New Roman" w:cs="Times New Roman"/>
          <w:b w:val="0"/>
          <w:sz w:val="28"/>
          <w:szCs w:val="28"/>
        </w:rPr>
        <w:lastRenderedPageBreak/>
        <w:t>Совет  сельского поселения «</w:t>
      </w:r>
      <w:proofErr w:type="spellStart"/>
      <w:r w:rsidRPr="00D41C91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92EAB" w:rsidRPr="00D41C91" w:rsidRDefault="00D92EAB" w:rsidP="00D9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2EAB" w:rsidRPr="00D41C91" w:rsidRDefault="00D92EAB" w:rsidP="00D9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2EAB" w:rsidRPr="00D41C91" w:rsidRDefault="00D92EAB" w:rsidP="00D92E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РЕШЕНИЕ</w:t>
      </w:r>
    </w:p>
    <w:p w:rsidR="00D92EAB" w:rsidRPr="00D41C91" w:rsidRDefault="00D92EAB" w:rsidP="00D92EAB">
      <w:pPr>
        <w:spacing w:line="240" w:lineRule="auto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«27» августа 2018.                                                                  № 87</w:t>
      </w:r>
    </w:p>
    <w:p w:rsidR="00D92EAB" w:rsidRPr="00D41C91" w:rsidRDefault="00D92EAB" w:rsidP="00D92EAB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D92EAB" w:rsidRPr="00D41C91" w:rsidRDefault="00D92EAB" w:rsidP="00D92EAB">
      <w:pPr>
        <w:spacing w:line="240" w:lineRule="auto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</w:t>
      </w:r>
      <w:proofErr w:type="spellStart"/>
      <w:r w:rsidRPr="00D41C91">
        <w:rPr>
          <w:rFonts w:ascii="Times New Roman" w:hAnsi="Times New Roman"/>
          <w:sz w:val="28"/>
          <w:szCs w:val="28"/>
        </w:rPr>
        <w:t>с</w:t>
      </w:r>
      <w:proofErr w:type="gramStart"/>
      <w:r w:rsidRPr="00D41C91">
        <w:rPr>
          <w:rFonts w:ascii="Times New Roman" w:hAnsi="Times New Roman"/>
          <w:sz w:val="28"/>
          <w:szCs w:val="28"/>
        </w:rPr>
        <w:t>.Ч</w:t>
      </w:r>
      <w:proofErr w:type="gramEnd"/>
      <w:r w:rsidRPr="00D41C91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D92EAB" w:rsidRPr="00D41C91" w:rsidRDefault="00D92EAB" w:rsidP="00D92E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EAB" w:rsidRPr="00D41C91" w:rsidRDefault="00D92EAB" w:rsidP="00D92E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</w:p>
    <w:p w:rsidR="00D92EAB" w:rsidRPr="00D41C91" w:rsidRDefault="00D92EAB" w:rsidP="00D92EA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на территории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</w:t>
      </w:r>
    </w:p>
    <w:p w:rsidR="00D92EAB" w:rsidRPr="00D41C91" w:rsidRDefault="00D92EAB" w:rsidP="00D92EAB">
      <w:pPr>
        <w:spacing w:after="0"/>
        <w:ind w:left="283"/>
        <w:rPr>
          <w:sz w:val="28"/>
          <w:szCs w:val="28"/>
        </w:rPr>
      </w:pPr>
    </w:p>
    <w:p w:rsidR="00D92EAB" w:rsidRPr="00D41C91" w:rsidRDefault="00D92EAB" w:rsidP="00D92E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 1081-ЗЗК «О реализации абзаца третьего пункта 1 статьи 402 части второй Налогового кодекса Российской Федерации», руководствуясь пунктом ___ части ___ статьи ___ Устава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», Совет  сельского поселения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 решил:</w:t>
      </w:r>
    </w:p>
    <w:p w:rsidR="00D92EAB" w:rsidRPr="00D41C91" w:rsidRDefault="00D92EAB" w:rsidP="00D9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Ввести на территории сельского поселения «</w:t>
      </w:r>
      <w:proofErr w:type="spellStart"/>
      <w:r w:rsidRPr="00D41C91">
        <w:rPr>
          <w:rFonts w:ascii="Times New Roman" w:eastAsia="Times New Roman" w:hAnsi="Times New Roman" w:cs="Arial"/>
          <w:sz w:val="28"/>
          <w:szCs w:val="28"/>
          <w:lang w:eastAsia="ru-RU"/>
        </w:rPr>
        <w:t>Чиндалей</w:t>
      </w:r>
      <w:proofErr w:type="spellEnd"/>
      <w:r w:rsidRPr="00D41C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налог на имущество физических лиц (далее также – налог), определить налоговые ставки, налоговые льготы, основания и порядок их применения налогоплательщиками.</w:t>
      </w:r>
    </w:p>
    <w:p w:rsidR="00D92EAB" w:rsidRPr="00D41C91" w:rsidRDefault="00D92EAB" w:rsidP="00D9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по налогу определяется исходя из кадастровой стоимости объектов налогообложения.</w:t>
      </w:r>
    </w:p>
    <w:p w:rsidR="00D92EAB" w:rsidRPr="00D41C91" w:rsidRDefault="00D92EAB" w:rsidP="00D92E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2. Установить налоговые ставки в следующих размерах:</w:t>
      </w:r>
    </w:p>
    <w:p w:rsidR="00D92EAB" w:rsidRPr="00D41C91" w:rsidRDefault="00D92EAB" w:rsidP="00D92EAB">
      <w:pPr>
        <w:tabs>
          <w:tab w:val="left" w:pos="709"/>
        </w:tabs>
        <w:autoSpaceDE w:val="0"/>
        <w:autoSpaceDN w:val="0"/>
        <w:adjustRightInd w:val="0"/>
        <w:spacing w:before="11" w:after="0" w:line="320" w:lineRule="exact"/>
        <w:ind w:left="3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0"/>
      <w:bookmarkEnd w:id="6"/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0,1 процента в отношении:</w:t>
      </w:r>
    </w:p>
    <w:p w:rsidR="00D92EAB" w:rsidRPr="00D41C91" w:rsidRDefault="00D92EAB" w:rsidP="00D92EAB">
      <w:pPr>
        <w:autoSpaceDE w:val="0"/>
        <w:autoSpaceDN w:val="0"/>
        <w:adjustRightInd w:val="0"/>
        <w:spacing w:before="4" w:after="0" w:line="320" w:lineRule="exact"/>
        <w:ind w:left="71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92EAB" w:rsidRPr="00D41C91" w:rsidRDefault="00D92EAB" w:rsidP="00D92EAB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20" w:lineRule="exact"/>
        <w:ind w:left="709" w:right="5616" w:hanging="34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0,2 процента в отношении: жилых помещений;</w:t>
      </w:r>
    </w:p>
    <w:p w:rsidR="00D92EAB" w:rsidRPr="00D41C91" w:rsidRDefault="00D92EAB" w:rsidP="00D92EAB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20" w:lineRule="exact"/>
        <w:ind w:left="709" w:right="5616" w:hanging="34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0,3 процента в отношении: жилых домов;</w:t>
      </w:r>
    </w:p>
    <w:p w:rsidR="00D92EAB" w:rsidRPr="00D41C91" w:rsidRDefault="00D92EAB" w:rsidP="00D92EAB">
      <w:pPr>
        <w:autoSpaceDE w:val="0"/>
        <w:autoSpaceDN w:val="0"/>
        <w:adjustRightInd w:val="0"/>
        <w:spacing w:after="0" w:line="320" w:lineRule="exact"/>
        <w:ind w:left="72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единых недвижимых комплексов, в состав которых входит хотя бы одно жилое помещение (жилой дом); гаражей, </w:t>
      </w:r>
      <w:proofErr w:type="spellStart"/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машино</w:t>
      </w:r>
      <w:proofErr w:type="spellEnd"/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-мест;</w:t>
      </w:r>
    </w:p>
    <w:p w:rsidR="00D92EAB" w:rsidRPr="00D41C91" w:rsidRDefault="00D92EAB" w:rsidP="00D92EAB">
      <w:pPr>
        <w:autoSpaceDE w:val="0"/>
        <w:autoSpaceDN w:val="0"/>
        <w:adjustRightInd w:val="0"/>
        <w:spacing w:after="0" w:line="320" w:lineRule="exact"/>
        <w:ind w:left="72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хозяйственных строений,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D92EAB" w:rsidRPr="00D41C91" w:rsidRDefault="00D92EAB" w:rsidP="00D92EAB">
      <w:pPr>
        <w:tabs>
          <w:tab w:val="left" w:pos="709"/>
        </w:tabs>
        <w:autoSpaceDE w:val="0"/>
        <w:autoSpaceDN w:val="0"/>
        <w:adjustRightInd w:val="0"/>
        <w:spacing w:after="0" w:line="320" w:lineRule="exact"/>
        <w:ind w:left="709" w:hanging="34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2 процентов в отношении объектов налогообложения, включенных в</w:t>
      </w: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92EAB" w:rsidRPr="00D41C91" w:rsidRDefault="00D92EAB" w:rsidP="00D92EAB">
      <w:pPr>
        <w:autoSpaceDE w:val="0"/>
        <w:autoSpaceDN w:val="0"/>
        <w:adjustRightInd w:val="0"/>
        <w:spacing w:before="65" w:after="0" w:line="240" w:lineRule="auto"/>
        <w:ind w:left="37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0,5 процента в отношении прочих объектов налогообложения.</w:t>
      </w:r>
    </w:p>
    <w:p w:rsidR="00D92EAB" w:rsidRPr="00D41C91" w:rsidRDefault="00D92EAB" w:rsidP="00D92EAB">
      <w:pPr>
        <w:ind w:firstLine="518"/>
        <w:rPr>
          <w:rFonts w:ascii="Times New Roman" w:hAnsi="Times New Roman"/>
          <w:color w:val="000000"/>
          <w:sz w:val="28"/>
          <w:szCs w:val="28"/>
        </w:rPr>
      </w:pPr>
      <w:r w:rsidRPr="00D41C91">
        <w:rPr>
          <w:rFonts w:ascii="Times New Roman" w:hAnsi="Times New Roman"/>
          <w:color w:val="000000"/>
          <w:sz w:val="28"/>
          <w:szCs w:val="28"/>
        </w:rPr>
        <w:t>3. Налоговая база по налогу на имущество физических лиц определяется     исходя из кадастровой стоимости объектов налогообложения.</w:t>
      </w:r>
    </w:p>
    <w:p w:rsidR="00D92EAB" w:rsidRPr="00D41C91" w:rsidRDefault="00D92EAB" w:rsidP="00D92E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3. </w:t>
      </w:r>
      <w:proofErr w:type="gramStart"/>
      <w:r w:rsidRPr="00D41C91">
        <w:rPr>
          <w:rFonts w:ascii="Times New Roman" w:hAnsi="Times New Roman"/>
          <w:sz w:val="28"/>
          <w:szCs w:val="28"/>
        </w:rPr>
        <w:t xml:space="preserve">Налоговая льгота предоставляется физическим лицам </w:t>
      </w:r>
      <w:r w:rsidRPr="00D41C91">
        <w:rPr>
          <w:rFonts w:ascii="Times New Roman" w:hAnsi="Times New Roman"/>
          <w:iCs/>
          <w:sz w:val="28"/>
          <w:szCs w:val="28"/>
        </w:rPr>
        <w:t xml:space="preserve">– собственникам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</w:t>
      </w:r>
      <w:r w:rsidRPr="00D41C91">
        <w:rPr>
          <w:rFonts w:ascii="Times New Roman" w:hAnsi="Times New Roman"/>
          <w:sz w:val="28"/>
          <w:szCs w:val="28"/>
        </w:rPr>
        <w:t>в размере суммы налога, равной сумме налога, исчисленной исходя из кадастровой стоимости 150 квадратных метров площади</w:t>
      </w:r>
      <w:r w:rsidRPr="00D41C9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41C91">
        <w:rPr>
          <w:rFonts w:ascii="Times New Roman" w:hAnsi="Times New Roman"/>
          <w:sz w:val="28"/>
          <w:szCs w:val="28"/>
        </w:rPr>
        <w:t>одного объекта налогообложения по выбору налогоплательщика.</w:t>
      </w:r>
      <w:proofErr w:type="gramEnd"/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1C91">
        <w:rPr>
          <w:rFonts w:ascii="Times New Roman" w:hAnsi="Times New Roman"/>
          <w:iCs/>
          <w:sz w:val="28"/>
          <w:szCs w:val="28"/>
        </w:rPr>
        <w:t>4.</w:t>
      </w:r>
      <w:r w:rsidRPr="00D41C91">
        <w:rPr>
          <w:rFonts w:ascii="Times New Roman" w:hAnsi="Times New Roman"/>
          <w:sz w:val="28"/>
          <w:szCs w:val="28"/>
        </w:rPr>
        <w:t> </w:t>
      </w:r>
      <w:r w:rsidRPr="00D41C91">
        <w:rPr>
          <w:rFonts w:ascii="Times New Roman" w:hAnsi="Times New Roman"/>
          <w:iCs/>
          <w:sz w:val="28"/>
          <w:szCs w:val="28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D41C91">
        <w:rPr>
          <w:rFonts w:ascii="Times New Roman" w:hAnsi="Times New Roman"/>
          <w:iCs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D41C91">
        <w:rPr>
          <w:rFonts w:ascii="Times New Roman" w:hAnsi="Times New Roman"/>
          <w:iCs/>
          <w:sz w:val="28"/>
          <w:szCs w:val="28"/>
        </w:rPr>
        <w:t xml:space="preserve"> налоговых льгот.</w:t>
      </w: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5. </w:t>
      </w:r>
      <w:r w:rsidRPr="00D41C91">
        <w:rPr>
          <w:rFonts w:ascii="Times New Roman" w:hAnsi="Times New Roman"/>
          <w:iCs/>
          <w:sz w:val="28"/>
          <w:szCs w:val="28"/>
        </w:rPr>
        <w:t>Физические лица, имеющие право на налоговую льготу, установленную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1C91">
        <w:rPr>
          <w:rFonts w:ascii="Times New Roman" w:hAnsi="Times New Roman"/>
          <w:iCs/>
          <w:sz w:val="28"/>
          <w:szCs w:val="28"/>
        </w:rPr>
        <w:t>6.</w:t>
      </w:r>
      <w:r w:rsidRPr="00D41C91">
        <w:rPr>
          <w:rFonts w:ascii="Times New Roman" w:hAnsi="Times New Roman"/>
          <w:sz w:val="28"/>
          <w:szCs w:val="28"/>
        </w:rPr>
        <w:t> </w:t>
      </w:r>
      <w:r w:rsidRPr="00D41C91">
        <w:rPr>
          <w:rFonts w:ascii="Times New Roman" w:hAnsi="Times New Roman"/>
          <w:bCs/>
          <w:iCs/>
          <w:sz w:val="28"/>
          <w:szCs w:val="28"/>
        </w:rPr>
        <w:t xml:space="preserve">Подтверждение права налогоплательщика на налоговую льготу, а также представление налогоплательщиком уведомления </w:t>
      </w:r>
      <w:r w:rsidRPr="00D41C91">
        <w:rPr>
          <w:rFonts w:ascii="Times New Roman" w:hAnsi="Times New Roman"/>
          <w:iCs/>
          <w:sz w:val="28"/>
          <w:szCs w:val="28"/>
        </w:rPr>
        <w:t xml:space="preserve">о выбранных объектах налогообложения, в отношении которых предоставляется налоговая льгота, </w:t>
      </w:r>
      <w:r w:rsidRPr="00D41C91">
        <w:rPr>
          <w:rFonts w:ascii="Times New Roman" w:hAnsi="Times New Roman"/>
          <w:bCs/>
          <w:iCs/>
          <w:sz w:val="28"/>
          <w:szCs w:val="28"/>
        </w:rPr>
        <w:t>осуществляются в порядке,</w:t>
      </w:r>
      <w:r w:rsidRPr="00D41C91">
        <w:rPr>
          <w:rFonts w:ascii="Times New Roman" w:hAnsi="Times New Roman"/>
          <w:iCs/>
          <w:sz w:val="28"/>
          <w:szCs w:val="28"/>
        </w:rPr>
        <w:t xml:space="preserve"> предусмотренном пунктами 6, 7 статьи 407 Налогового кодекса Российской Федерации.</w:t>
      </w: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7. Признать утратившим силу решения Совета СП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»:</w:t>
      </w: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- Решение от 24.11.2014.  № 127</w:t>
      </w:r>
    </w:p>
    <w:p w:rsidR="00D92EAB" w:rsidRPr="00D41C91" w:rsidRDefault="00D92EAB" w:rsidP="00D92EAB">
      <w:pPr>
        <w:tabs>
          <w:tab w:val="left" w:pos="708"/>
        </w:tabs>
        <w:suppressAutoHyphens/>
        <w:spacing w:line="100" w:lineRule="atLeast"/>
        <w:rPr>
          <w:rFonts w:ascii="Times New Roman" w:eastAsiaTheme="minorEastAsia" w:hAnsi="Times New Roman" w:cs="Times New Roman"/>
        </w:rPr>
      </w:pPr>
      <w:r w:rsidRPr="00D41C91">
        <w:rPr>
          <w:rFonts w:ascii="Times New Roman" w:eastAsiaTheme="minorEastAsia" w:hAnsi="Times New Roman" w:cs="Times New Roman"/>
          <w:sz w:val="28"/>
          <w:szCs w:val="28"/>
        </w:rPr>
        <w:tab/>
        <w:t xml:space="preserve">- Решение от  20.10.2015.   № 7                                                                                            </w:t>
      </w: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lastRenderedPageBreak/>
        <w:t>8. 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Действие пунктов 3 – 6 настоящего решения распространяется на правоотношения, возникшие с 1 января 2016 года.</w:t>
      </w: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 xml:space="preserve">9. Настоящее решение опубликовать (обнародовать) </w:t>
      </w:r>
      <w:r w:rsidRPr="00D41C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1C91">
        <w:rPr>
          <w:rFonts w:ascii="Times New Roman" w:hAnsi="Times New Roman"/>
          <w:sz w:val="28"/>
          <w:szCs w:val="28"/>
        </w:rPr>
        <w:t>на   официальном сайте СП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 xml:space="preserve"> сети «Интернет»: 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gramStart"/>
      <w:r w:rsidRPr="00D41C91">
        <w:rPr>
          <w:rFonts w:ascii="Times New Roman" w:hAnsi="Times New Roman"/>
          <w:sz w:val="28"/>
          <w:szCs w:val="28"/>
        </w:rPr>
        <w:t>.р</w:t>
      </w:r>
      <w:proofErr w:type="gramEnd"/>
      <w:r w:rsidRPr="00D41C91">
        <w:rPr>
          <w:rFonts w:ascii="Times New Roman" w:hAnsi="Times New Roman"/>
          <w:sz w:val="28"/>
          <w:szCs w:val="28"/>
        </w:rPr>
        <w:t>ф</w:t>
      </w:r>
      <w:proofErr w:type="spellEnd"/>
      <w:r w:rsidRPr="00D41C91">
        <w:rPr>
          <w:rFonts w:ascii="Times New Roman" w:hAnsi="Times New Roman"/>
          <w:sz w:val="28"/>
          <w:szCs w:val="28"/>
        </w:rPr>
        <w:t xml:space="preserve"> и на информационном стенде по адресу: с. 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 xml:space="preserve"> ул. Б.Ц.Цыренова,75а</w:t>
      </w: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2EAB" w:rsidRPr="00D41C91" w:rsidRDefault="00D92EAB" w:rsidP="00D92EA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1C9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92EAB" w:rsidRPr="00D41C91" w:rsidRDefault="00D92EAB" w:rsidP="00D92E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2EAB" w:rsidRPr="00D41C91" w:rsidRDefault="00D92EAB" w:rsidP="00D92EAB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D41C91">
        <w:rPr>
          <w:rFonts w:ascii="Times New Roman" w:hAnsi="Times New Roman"/>
          <w:sz w:val="28"/>
          <w:szCs w:val="28"/>
        </w:rPr>
        <w:t>Глава  СП «</w:t>
      </w:r>
      <w:proofErr w:type="spellStart"/>
      <w:r w:rsidRPr="00D41C91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D41C91">
        <w:rPr>
          <w:rFonts w:ascii="Times New Roman" w:hAnsi="Times New Roman"/>
          <w:sz w:val="28"/>
          <w:szCs w:val="28"/>
        </w:rPr>
        <w:t>»</w:t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r w:rsidRPr="00D41C91">
        <w:rPr>
          <w:rFonts w:ascii="Times New Roman" w:hAnsi="Times New Roman"/>
          <w:sz w:val="28"/>
          <w:szCs w:val="28"/>
        </w:rPr>
        <w:tab/>
      </w:r>
      <w:proofErr w:type="spellStart"/>
      <w:r w:rsidRPr="00D41C91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D92EAB" w:rsidRPr="00D41C91" w:rsidRDefault="00D92EAB" w:rsidP="00D9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EAB" w:rsidRPr="00D41C91" w:rsidRDefault="00D92EAB" w:rsidP="00D9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EAB" w:rsidRPr="00D41C91" w:rsidRDefault="00D92EAB" w:rsidP="00D92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2EAB" w:rsidRDefault="00D92EAB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Default="00275F35"/>
    <w:p w:rsidR="00275F35" w:rsidRPr="00275F35" w:rsidRDefault="00275F35" w:rsidP="00275F35">
      <w:pPr>
        <w:jc w:val="center"/>
        <w:rPr>
          <w:rFonts w:ascii="Times New Roman" w:hAnsi="Times New Roman"/>
          <w:sz w:val="28"/>
          <w:szCs w:val="28"/>
        </w:rPr>
      </w:pPr>
      <w:r w:rsidRPr="00275F35">
        <w:rPr>
          <w:rFonts w:ascii="Times New Roman" w:hAnsi="Times New Roman"/>
          <w:sz w:val="28"/>
          <w:szCs w:val="28"/>
        </w:rPr>
        <w:lastRenderedPageBreak/>
        <w:t>Совет сельского поселения «</w:t>
      </w:r>
      <w:proofErr w:type="spellStart"/>
      <w:r w:rsidRPr="00275F3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75F35">
        <w:rPr>
          <w:rFonts w:ascii="Times New Roman" w:hAnsi="Times New Roman"/>
          <w:sz w:val="28"/>
          <w:szCs w:val="28"/>
        </w:rPr>
        <w:t>»</w:t>
      </w:r>
    </w:p>
    <w:p w:rsidR="00275F35" w:rsidRPr="00275F35" w:rsidRDefault="00275F35" w:rsidP="00275F35">
      <w:pPr>
        <w:rPr>
          <w:sz w:val="28"/>
          <w:szCs w:val="28"/>
        </w:rPr>
      </w:pPr>
    </w:p>
    <w:p w:rsidR="00275F35" w:rsidRPr="00275F35" w:rsidRDefault="00275F35" w:rsidP="00275F35">
      <w:pPr>
        <w:rPr>
          <w:sz w:val="28"/>
          <w:szCs w:val="28"/>
        </w:rPr>
      </w:pPr>
      <w:r w:rsidRPr="00275F35">
        <w:rPr>
          <w:sz w:val="28"/>
          <w:szCs w:val="28"/>
        </w:rPr>
        <w:t xml:space="preserve">                                                </w:t>
      </w: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  <w:r w:rsidRPr="00275F35">
        <w:rPr>
          <w:sz w:val="28"/>
          <w:szCs w:val="28"/>
        </w:rPr>
        <w:t xml:space="preserve">                                                           </w:t>
      </w:r>
      <w:r w:rsidRPr="00275F35">
        <w:rPr>
          <w:rFonts w:ascii="Times New Roman" w:hAnsi="Times New Roman"/>
          <w:sz w:val="28"/>
          <w:szCs w:val="28"/>
        </w:rPr>
        <w:t>РЕШЕНИЕ</w:t>
      </w: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75F35" w:rsidRPr="00275F35" w:rsidTr="00BD4AF1">
        <w:trPr>
          <w:trHeight w:val="517"/>
        </w:trPr>
        <w:tc>
          <w:tcPr>
            <w:tcW w:w="9464" w:type="dxa"/>
          </w:tcPr>
          <w:p w:rsidR="00275F35" w:rsidRPr="00275F35" w:rsidRDefault="00275F35" w:rsidP="00BD4AF1">
            <w:pPr>
              <w:spacing w:line="240" w:lineRule="exact"/>
              <w:ind w:right="7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5F35" w:rsidRPr="00275F35" w:rsidTr="00BD4AF1">
        <w:trPr>
          <w:trHeight w:val="517"/>
        </w:trPr>
        <w:tc>
          <w:tcPr>
            <w:tcW w:w="9464" w:type="dxa"/>
          </w:tcPr>
          <w:p w:rsidR="00275F35" w:rsidRPr="00275F35" w:rsidRDefault="00275F35" w:rsidP="00BD4AF1">
            <w:pPr>
              <w:spacing w:line="240" w:lineRule="exact"/>
              <w:ind w:right="756"/>
              <w:rPr>
                <w:rFonts w:ascii="Times New Roman" w:hAnsi="Times New Roman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sz w:val="28"/>
                <w:szCs w:val="28"/>
              </w:rPr>
              <w:t xml:space="preserve">      24.11.2014.</w:t>
            </w:r>
            <w:r w:rsidRPr="00275F35">
              <w:rPr>
                <w:rFonts w:ascii="Times New Roman" w:hAnsi="Times New Roman"/>
                <w:sz w:val="28"/>
                <w:szCs w:val="28"/>
              </w:rPr>
              <w:tab/>
            </w:r>
            <w:r w:rsidRPr="00275F35">
              <w:rPr>
                <w:rFonts w:ascii="Times New Roman" w:hAnsi="Times New Roman"/>
                <w:sz w:val="28"/>
                <w:szCs w:val="28"/>
              </w:rPr>
              <w:tab/>
            </w:r>
            <w:r w:rsidRPr="00275F35">
              <w:rPr>
                <w:sz w:val="28"/>
                <w:szCs w:val="28"/>
              </w:rPr>
              <w:tab/>
            </w:r>
            <w:r w:rsidRPr="00275F35">
              <w:rPr>
                <w:sz w:val="28"/>
                <w:szCs w:val="28"/>
              </w:rPr>
              <w:tab/>
            </w:r>
            <w:r w:rsidRPr="00275F35">
              <w:rPr>
                <w:sz w:val="28"/>
                <w:szCs w:val="28"/>
              </w:rPr>
              <w:tab/>
            </w:r>
            <w:r w:rsidRPr="00275F35">
              <w:rPr>
                <w:sz w:val="28"/>
                <w:szCs w:val="28"/>
              </w:rPr>
              <w:tab/>
            </w:r>
            <w:r w:rsidRPr="00275F35">
              <w:rPr>
                <w:sz w:val="28"/>
                <w:szCs w:val="28"/>
              </w:rPr>
              <w:tab/>
            </w:r>
            <w:r w:rsidRPr="00275F35">
              <w:rPr>
                <w:sz w:val="28"/>
                <w:szCs w:val="28"/>
              </w:rPr>
              <w:tab/>
            </w:r>
            <w:r w:rsidRPr="00275F35">
              <w:rPr>
                <w:rFonts w:ascii="Times New Roman" w:hAnsi="Times New Roman"/>
                <w:sz w:val="28"/>
                <w:szCs w:val="28"/>
              </w:rPr>
              <w:t>№ 127</w:t>
            </w:r>
          </w:p>
        </w:tc>
      </w:tr>
      <w:tr w:rsidR="00275F35" w:rsidRPr="00275F35" w:rsidTr="00BD4AF1">
        <w:trPr>
          <w:trHeight w:val="517"/>
        </w:trPr>
        <w:tc>
          <w:tcPr>
            <w:tcW w:w="9464" w:type="dxa"/>
          </w:tcPr>
          <w:p w:rsidR="00275F35" w:rsidRPr="00275F35" w:rsidRDefault="00275F35" w:rsidP="00BD4A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F3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75F3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75F35">
              <w:rPr>
                <w:rFonts w:ascii="Times New Roman" w:hAnsi="Times New Roman"/>
                <w:sz w:val="28"/>
                <w:szCs w:val="28"/>
              </w:rPr>
              <w:t>индалей</w:t>
            </w:r>
            <w:proofErr w:type="spellEnd"/>
          </w:p>
          <w:p w:rsidR="00275F35" w:rsidRPr="00275F35" w:rsidRDefault="00275F35" w:rsidP="00BD4A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5F35" w:rsidRPr="00275F35" w:rsidRDefault="00275F35" w:rsidP="00BD4AF1">
            <w:pPr>
              <w:rPr>
                <w:rFonts w:ascii="Times New Roman" w:hAnsi="Times New Roman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sz w:val="28"/>
                <w:szCs w:val="28"/>
              </w:rPr>
              <w:t xml:space="preserve">            Об установлении налога на  имущество физических лиц</w:t>
            </w:r>
          </w:p>
          <w:p w:rsidR="00275F35" w:rsidRPr="00275F35" w:rsidRDefault="00275F35" w:rsidP="00BD4A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F35" w:rsidRPr="00275F35" w:rsidTr="00BD4AF1">
        <w:trPr>
          <w:trHeight w:val="517"/>
        </w:trPr>
        <w:tc>
          <w:tcPr>
            <w:tcW w:w="9464" w:type="dxa"/>
          </w:tcPr>
          <w:p w:rsidR="00275F35" w:rsidRPr="00275F35" w:rsidRDefault="00275F35" w:rsidP="00BD4A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sz w:val="28"/>
                <w:szCs w:val="28"/>
              </w:rPr>
              <w:tab/>
              <w:t>В соответствии со   статьей 12 части первой Налогового кодекса РФ и главой 32 Налогового  кодекса Российской Федерации, Устава сельского поселения  «</w:t>
            </w:r>
            <w:proofErr w:type="spellStart"/>
            <w:r w:rsidRPr="00275F35">
              <w:rPr>
                <w:rFonts w:ascii="Times New Roman" w:hAnsi="Times New Roman"/>
                <w:sz w:val="28"/>
                <w:szCs w:val="28"/>
              </w:rPr>
              <w:t>Чиндалей</w:t>
            </w:r>
            <w:proofErr w:type="spellEnd"/>
            <w:r w:rsidRPr="00275F35">
              <w:rPr>
                <w:rFonts w:ascii="Times New Roman" w:hAnsi="Times New Roman"/>
                <w:sz w:val="28"/>
                <w:szCs w:val="28"/>
              </w:rPr>
              <w:t>», принятого решением Совета сельского поселения № 124 от 12.09.2014.</w:t>
            </w: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>, Совет сельского поселения РЕШИЛ: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>1. Ввести  на территории сельского поселения «</w:t>
            </w:r>
            <w:proofErr w:type="spellStart"/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>Чиндалей</w:t>
            </w:r>
            <w:proofErr w:type="spellEnd"/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>» налог на имущество физических лиц.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>2. Установить  налоговые ставки в отношении объектов  налогообложения в размерах:</w:t>
            </w:r>
          </w:p>
          <w:p w:rsidR="00275F35" w:rsidRPr="00275F35" w:rsidRDefault="00275F35" w:rsidP="00BD4AF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1" w:after="0" w:line="320" w:lineRule="exact"/>
              <w:ind w:left="36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0,1 процента в отношении:</w:t>
            </w:r>
          </w:p>
          <w:p w:rsidR="00275F35" w:rsidRPr="00275F35" w:rsidRDefault="00275F35" w:rsidP="00BD4AF1">
            <w:pPr>
              <w:autoSpaceDE w:val="0"/>
              <w:autoSpaceDN w:val="0"/>
              <w:adjustRightInd w:val="0"/>
              <w:spacing w:before="4" w:after="0" w:line="320" w:lineRule="exact"/>
              <w:ind w:left="71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275F35" w:rsidRPr="00275F35" w:rsidRDefault="00275F35" w:rsidP="00275F35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320" w:lineRule="exact"/>
              <w:ind w:right="56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 процента в отношении: жилых помещений;</w:t>
            </w:r>
          </w:p>
          <w:p w:rsidR="00275F35" w:rsidRPr="00275F35" w:rsidRDefault="00275F35" w:rsidP="00275F35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320" w:lineRule="exact"/>
              <w:ind w:right="561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 процента в отношении: жилых домов;</w:t>
            </w:r>
          </w:p>
          <w:p w:rsidR="00275F35" w:rsidRPr="00275F35" w:rsidRDefault="00275F35" w:rsidP="00BD4AF1">
            <w:pPr>
              <w:autoSpaceDE w:val="0"/>
              <w:autoSpaceDN w:val="0"/>
              <w:adjustRightInd w:val="0"/>
              <w:spacing w:after="0" w:line="320" w:lineRule="exact"/>
              <w:ind w:left="72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единых недвижимых комплексов, в состав которых входит хотя бы одно жилое помещение (жилой дом); гаражей, </w:t>
            </w:r>
            <w:proofErr w:type="spellStart"/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-мест;</w:t>
            </w:r>
          </w:p>
          <w:p w:rsidR="00275F35" w:rsidRPr="00275F35" w:rsidRDefault="00275F35" w:rsidP="00BD4AF1">
            <w:pPr>
              <w:autoSpaceDE w:val="0"/>
              <w:autoSpaceDN w:val="0"/>
              <w:adjustRightInd w:val="0"/>
              <w:spacing w:after="0" w:line="320" w:lineRule="exact"/>
              <w:ind w:left="72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хозяйственных строений,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275F35" w:rsidRPr="00275F35" w:rsidRDefault="00275F35" w:rsidP="00BD4AF1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320" w:lineRule="exact"/>
              <w:ind w:left="709" w:hanging="34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4)</w:t>
            </w: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2 процентов в отношении объектов налогообложения, включенных в</w:t>
            </w: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  <w:proofErr w:type="gramEnd"/>
          </w:p>
          <w:p w:rsidR="00275F35" w:rsidRPr="00275F35" w:rsidRDefault="00275F35" w:rsidP="00BD4AF1">
            <w:pPr>
              <w:autoSpaceDE w:val="0"/>
              <w:autoSpaceDN w:val="0"/>
              <w:adjustRightInd w:val="0"/>
              <w:spacing w:before="65" w:after="0" w:line="240" w:lineRule="auto"/>
              <w:ind w:left="37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75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 0,5 процента в отношении прочих объектов налогообложения.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>3. Налоговая база по налогу на имущество физических лиц определяется     исходя из кадастровой стоимости объектов налогообложения.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Налоговые льготы, основания и порядок их применения, установить в соответствии со статьей 407 Налогового кодекса Российской Федерации </w:t>
            </w:r>
            <w:proofErr w:type="gramStart"/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>в редакции Федерального закона от 04.10.2014 года № 284-ФЗ).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Настоящее решение вступает в силу по </w:t>
            </w:r>
            <w:r w:rsidRPr="00275F35">
              <w:rPr>
                <w:rFonts w:ascii="Times New Roman" w:hAnsi="Times New Roman"/>
                <w:sz w:val="28"/>
                <w:szCs w:val="28"/>
              </w:rPr>
              <w:t>истечении</w:t>
            </w: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>Со дня  вступления в силу настоящего Решения признать утратившим силу: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275F35">
              <w:rPr>
                <w:rFonts w:ascii="Times New Roman" w:hAnsi="Times New Roman"/>
                <w:sz w:val="28"/>
                <w:szCs w:val="28"/>
              </w:rPr>
              <w:t>Решение Совета местного самоуправления № 19 от 25.08.2005. «О налоге на имущество»;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sz w:val="28"/>
                <w:szCs w:val="28"/>
              </w:rPr>
              <w:t>2) Решение Совета сельского поселения от 25.06.2010 № 225а « О внесении изменений в  Решение Совета  № 19 от 25.08.2005.</w:t>
            </w:r>
          </w:p>
          <w:p w:rsidR="00275F35" w:rsidRPr="00275F35" w:rsidRDefault="00275F35" w:rsidP="00BD4AF1">
            <w:pPr>
              <w:ind w:firstLine="5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275F35">
              <w:rPr>
                <w:rFonts w:ascii="Times New Roman" w:hAnsi="Times New Roman" w:cs="Times New Roman"/>
                <w:sz w:val="28"/>
                <w:szCs w:val="28"/>
              </w:rPr>
              <w:tab/>
              <w:t>Опубликовать настоящее решение на официальном сайте Администрации сельского поселения «</w:t>
            </w:r>
            <w:proofErr w:type="spellStart"/>
            <w:r w:rsidRPr="00275F35"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 w:rsidRPr="00275F35">
              <w:rPr>
                <w:rFonts w:ascii="Times New Roman" w:hAnsi="Times New Roman" w:cs="Times New Roman"/>
                <w:sz w:val="28"/>
                <w:szCs w:val="28"/>
              </w:rPr>
              <w:t>», обнародовать на информационном стенде в здании Администрации сельского поселения «</w:t>
            </w:r>
            <w:proofErr w:type="spellStart"/>
            <w:r w:rsidRPr="00275F35"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 w:rsidRPr="00275F35">
              <w:rPr>
                <w:rFonts w:ascii="Times New Roman" w:hAnsi="Times New Roman" w:cs="Times New Roman"/>
                <w:sz w:val="28"/>
                <w:szCs w:val="28"/>
              </w:rPr>
              <w:t>» и направить в Межрайонную инспекцию ФНС России № 1 по Забайкальскому краю.</w:t>
            </w:r>
          </w:p>
          <w:p w:rsidR="00275F35" w:rsidRPr="00275F35" w:rsidRDefault="00275F35" w:rsidP="00BD4A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F35" w:rsidRPr="00275F35" w:rsidRDefault="00275F35" w:rsidP="00275F35">
      <w:pPr>
        <w:rPr>
          <w:rFonts w:ascii="Times New Roman" w:hAnsi="Times New Roman"/>
          <w:color w:val="000000"/>
          <w:sz w:val="28"/>
          <w:szCs w:val="28"/>
        </w:rPr>
      </w:pPr>
      <w:r w:rsidRPr="00275F35">
        <w:rPr>
          <w:rFonts w:ascii="Times New Roman" w:hAnsi="Times New Roman"/>
          <w:color w:val="000000"/>
          <w:sz w:val="28"/>
          <w:szCs w:val="28"/>
        </w:rPr>
        <w:lastRenderedPageBreak/>
        <w:t>Глава сельского поселения</w:t>
      </w:r>
      <w:r w:rsidRPr="00275F35">
        <w:rPr>
          <w:rFonts w:ascii="Times New Roman" w:hAnsi="Times New Roman"/>
          <w:color w:val="000000"/>
          <w:sz w:val="28"/>
          <w:szCs w:val="28"/>
        </w:rPr>
        <w:tab/>
      </w:r>
      <w:r w:rsidRPr="00275F35">
        <w:rPr>
          <w:rFonts w:ascii="Times New Roman" w:hAnsi="Times New Roman"/>
          <w:color w:val="000000"/>
          <w:sz w:val="28"/>
          <w:szCs w:val="28"/>
        </w:rPr>
        <w:tab/>
      </w:r>
      <w:r w:rsidRPr="00275F35">
        <w:rPr>
          <w:rFonts w:ascii="Times New Roman" w:hAnsi="Times New Roman"/>
          <w:color w:val="000000"/>
          <w:sz w:val="28"/>
          <w:szCs w:val="28"/>
        </w:rPr>
        <w:tab/>
      </w:r>
      <w:r w:rsidRPr="00275F35">
        <w:rPr>
          <w:rFonts w:ascii="Times New Roman" w:hAnsi="Times New Roman"/>
          <w:color w:val="000000"/>
          <w:sz w:val="28"/>
          <w:szCs w:val="28"/>
        </w:rPr>
        <w:tab/>
      </w:r>
      <w:r w:rsidRPr="00275F35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275F35">
        <w:rPr>
          <w:rFonts w:ascii="Times New Roman" w:hAnsi="Times New Roman"/>
          <w:color w:val="000000"/>
          <w:sz w:val="28"/>
          <w:szCs w:val="28"/>
        </w:rPr>
        <w:t>Б.М.Жигжитжапов</w:t>
      </w:r>
      <w:proofErr w:type="spellEnd"/>
    </w:p>
    <w:p w:rsidR="00275F35" w:rsidRPr="00275F35" w:rsidRDefault="00275F35" w:rsidP="00275F35"/>
    <w:p w:rsidR="00275F35" w:rsidRPr="00275F35" w:rsidRDefault="00275F35" w:rsidP="00275F35"/>
    <w:p w:rsidR="00275F35" w:rsidRDefault="00275F35" w:rsidP="00275F35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75F35" w:rsidRDefault="00275F35" w:rsidP="00275F35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75F35" w:rsidRDefault="00275F35" w:rsidP="00275F35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75F35" w:rsidRPr="00275F35" w:rsidRDefault="00275F35" w:rsidP="00275F35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75F35">
        <w:rPr>
          <w:rFonts w:ascii="Times New Roman" w:eastAsiaTheme="minorEastAsia" w:hAnsi="Times New Roman" w:cs="Times New Roman"/>
          <w:sz w:val="28"/>
          <w:szCs w:val="28"/>
        </w:rPr>
        <w:t>Совет сельского поселения «</w:t>
      </w:r>
      <w:proofErr w:type="spellStart"/>
      <w:r w:rsidRPr="00275F35">
        <w:rPr>
          <w:rFonts w:ascii="Times New Roman" w:eastAsiaTheme="minorEastAsia" w:hAnsi="Times New Roman" w:cs="Times New Roman"/>
          <w:sz w:val="28"/>
          <w:szCs w:val="28"/>
        </w:rPr>
        <w:t>Чиндалей</w:t>
      </w:r>
      <w:proofErr w:type="spellEnd"/>
      <w:r w:rsidRPr="00275F35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275F35" w:rsidRPr="00275F35" w:rsidRDefault="00275F35" w:rsidP="00275F35">
      <w:pPr>
        <w:tabs>
          <w:tab w:val="left" w:pos="708"/>
        </w:tabs>
        <w:suppressAutoHyphens/>
        <w:spacing w:line="100" w:lineRule="atLeast"/>
        <w:jc w:val="center"/>
        <w:rPr>
          <w:rFonts w:ascii="Calibri" w:eastAsiaTheme="minorEastAsia" w:hAnsi="Calibri" w:cs="Times New Roman"/>
        </w:rPr>
      </w:pPr>
      <w:r w:rsidRPr="00275F35">
        <w:rPr>
          <w:rFonts w:ascii="Times New Roman" w:eastAsiaTheme="minorEastAsia" w:hAnsi="Times New Roman" w:cs="Times New Roman"/>
          <w:sz w:val="28"/>
          <w:szCs w:val="28"/>
        </w:rPr>
        <w:t xml:space="preserve">Решение  </w:t>
      </w:r>
    </w:p>
    <w:p w:rsidR="00275F35" w:rsidRPr="00275F35" w:rsidRDefault="00275F35" w:rsidP="00275F35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275F35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Start"/>
      <w:r w:rsidRPr="00275F35">
        <w:rPr>
          <w:rFonts w:ascii="Times New Roman" w:eastAsiaTheme="minorEastAsia" w:hAnsi="Times New Roman" w:cs="Times New Roman"/>
          <w:sz w:val="28"/>
          <w:szCs w:val="28"/>
        </w:rPr>
        <w:t>.Ч</w:t>
      </w:r>
      <w:proofErr w:type="gramEnd"/>
      <w:r w:rsidRPr="00275F35">
        <w:rPr>
          <w:rFonts w:ascii="Times New Roman" w:eastAsiaTheme="minorEastAsia" w:hAnsi="Times New Roman" w:cs="Times New Roman"/>
          <w:sz w:val="28"/>
          <w:szCs w:val="28"/>
        </w:rPr>
        <w:t>индалей</w:t>
      </w:r>
      <w:proofErr w:type="spellEnd"/>
    </w:p>
    <w:p w:rsidR="00275F35" w:rsidRPr="00275F35" w:rsidRDefault="00275F35" w:rsidP="00275F35">
      <w:pPr>
        <w:tabs>
          <w:tab w:val="left" w:pos="708"/>
        </w:tabs>
        <w:suppressAutoHyphens/>
        <w:spacing w:line="100" w:lineRule="atLeast"/>
        <w:jc w:val="center"/>
        <w:rPr>
          <w:rFonts w:ascii="Calibri" w:eastAsiaTheme="minorEastAsia" w:hAnsi="Calibri" w:cs="Times New Roman"/>
        </w:rPr>
      </w:pPr>
    </w:p>
    <w:p w:rsidR="00275F35" w:rsidRPr="00275F35" w:rsidRDefault="00275F35" w:rsidP="00275F35">
      <w:pPr>
        <w:tabs>
          <w:tab w:val="left" w:pos="708"/>
        </w:tabs>
        <w:suppressAutoHyphens/>
        <w:spacing w:line="100" w:lineRule="atLeast"/>
        <w:rPr>
          <w:rFonts w:ascii="Times New Roman" w:eastAsiaTheme="minorEastAsia" w:hAnsi="Times New Roman" w:cs="Times New Roman"/>
        </w:rPr>
      </w:pPr>
      <w:r w:rsidRPr="00275F35">
        <w:rPr>
          <w:rFonts w:ascii="Times New Roman" w:eastAsiaTheme="minorEastAsia" w:hAnsi="Times New Roman" w:cs="Times New Roman"/>
          <w:sz w:val="28"/>
          <w:szCs w:val="28"/>
        </w:rPr>
        <w:t xml:space="preserve">     20.10.2015.                                                        </w:t>
      </w:r>
      <w:r w:rsidRPr="00275F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75F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75F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75F35">
        <w:rPr>
          <w:rFonts w:ascii="Times New Roman" w:eastAsiaTheme="minorEastAsia" w:hAnsi="Times New Roman" w:cs="Times New Roman"/>
          <w:sz w:val="28"/>
          <w:szCs w:val="28"/>
        </w:rPr>
        <w:tab/>
        <w:t xml:space="preserve">   № 7                                                                                            </w:t>
      </w:r>
    </w:p>
    <w:p w:rsidR="00275F35" w:rsidRPr="00275F35" w:rsidRDefault="004F5D9F" w:rsidP="00275F35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hyperlink r:id="rId11" w:history="1">
        <w:r w:rsidR="00275F35" w:rsidRPr="00275F35">
          <w:rPr>
            <w:rFonts w:ascii="Times New Roman" w:eastAsiaTheme="majorEastAsia" w:hAnsi="Times New Roman" w:cs="Times New Roman"/>
            <w:sz w:val="28"/>
            <w:szCs w:val="28"/>
          </w:rPr>
          <w:t>"О внесении изменений и дополнений в Решение № 127 от 24.11.2014 г.</w:t>
        </w:r>
      </w:hyperlink>
    </w:p>
    <w:p w:rsidR="00275F35" w:rsidRPr="00275F35" w:rsidRDefault="00275F35" w:rsidP="00275F35">
      <w:pPr>
        <w:jc w:val="center"/>
        <w:rPr>
          <w:rFonts w:ascii="Times New Roman" w:hAnsi="Times New Roman"/>
          <w:sz w:val="28"/>
          <w:szCs w:val="28"/>
        </w:rPr>
      </w:pPr>
      <w:r w:rsidRPr="00275F35">
        <w:rPr>
          <w:rFonts w:ascii="Times New Roman" w:hAnsi="Times New Roman"/>
          <w:sz w:val="28"/>
          <w:szCs w:val="28"/>
        </w:rPr>
        <w:t>«Об установлении налога на имущество физических лиц на территории сельского поселения «</w:t>
      </w:r>
      <w:proofErr w:type="spellStart"/>
      <w:r w:rsidRPr="00275F3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75F35">
        <w:rPr>
          <w:rFonts w:ascii="Times New Roman" w:hAnsi="Times New Roman"/>
          <w:sz w:val="28"/>
          <w:szCs w:val="28"/>
        </w:rPr>
        <w:t>»</w:t>
      </w: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  <w:r w:rsidRPr="00275F3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2" w:history="1">
        <w:r w:rsidRPr="00275F35">
          <w:rPr>
            <w:rFonts w:ascii="Times New Roman" w:hAnsi="Times New Roman" w:cs="Times New Roman"/>
            <w:b/>
            <w:color w:val="000000"/>
            <w:sz w:val="28"/>
            <w:szCs w:val="28"/>
          </w:rPr>
          <w:t>ст.ст.12</w:t>
        </w:r>
      </w:hyperlink>
      <w:r w:rsidRPr="00275F35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hyperlink r:id="rId13" w:history="1">
        <w:r w:rsidRPr="00275F35">
          <w:rPr>
            <w:rFonts w:ascii="Times New Roman" w:hAnsi="Times New Roman" w:cs="Times New Roman"/>
            <w:b/>
            <w:color w:val="000000"/>
            <w:sz w:val="28"/>
            <w:szCs w:val="28"/>
          </w:rPr>
          <w:t>15</w:t>
        </w:r>
      </w:hyperlink>
      <w:r w:rsidRPr="00275F35">
        <w:rPr>
          <w:rFonts w:ascii="Times New Roman" w:hAnsi="Times New Roman"/>
          <w:b/>
          <w:sz w:val="28"/>
          <w:szCs w:val="28"/>
        </w:rPr>
        <w:t>,</w:t>
      </w:r>
      <w:r w:rsidRPr="00275F35">
        <w:rPr>
          <w:rFonts w:ascii="Times New Roman" w:hAnsi="Times New Roman"/>
          <w:sz w:val="28"/>
          <w:szCs w:val="28"/>
        </w:rPr>
        <w:t xml:space="preserve"> 399 Налогового кодекса Российской Федерации, </w:t>
      </w:r>
      <w:hyperlink r:id="rId14" w:history="1">
        <w:r w:rsidRPr="00275F35">
          <w:rPr>
            <w:rFonts w:ascii="Times New Roman" w:hAnsi="Times New Roman" w:cs="Times New Roman"/>
            <w:b/>
            <w:color w:val="000000"/>
            <w:sz w:val="28"/>
            <w:szCs w:val="28"/>
          </w:rPr>
          <w:t>ст. 16</w:t>
        </w:r>
      </w:hyperlink>
      <w:r w:rsidRPr="00275F35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совет Сельского поселения «</w:t>
      </w:r>
      <w:proofErr w:type="spellStart"/>
      <w:r w:rsidRPr="00275F3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75F35">
        <w:rPr>
          <w:rFonts w:ascii="Times New Roman" w:hAnsi="Times New Roman"/>
          <w:sz w:val="28"/>
          <w:szCs w:val="28"/>
        </w:rPr>
        <w:t xml:space="preserve">» решил: </w:t>
      </w:r>
      <w:bookmarkStart w:id="7" w:name="sub_1"/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  <w:proofErr w:type="gramStart"/>
      <w:r w:rsidRPr="00275F35">
        <w:rPr>
          <w:rFonts w:ascii="Times New Roman" w:hAnsi="Times New Roman"/>
          <w:sz w:val="28"/>
          <w:szCs w:val="28"/>
        </w:rPr>
        <w:t xml:space="preserve">1. </w:t>
      </w:r>
      <w:bookmarkEnd w:id="7"/>
      <w:r w:rsidRPr="00275F35">
        <w:rPr>
          <w:rFonts w:ascii="Times New Roman" w:hAnsi="Times New Roman"/>
          <w:sz w:val="28"/>
          <w:szCs w:val="28"/>
        </w:rPr>
        <w:t xml:space="preserve">в пункте 2 решения  подпункт 4 изложить в следующей редакции: «1,5  процента в 2016 году, 2 процента в 2017 году и последующие годы в отношении объектов налогообложения, включенных в перечень, определяемый в соответствии с </w:t>
      </w:r>
      <w:hyperlink r:id="rId15" w:history="1">
        <w:r w:rsidRPr="00275F3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пунктом 7 статьи 378.2</w:t>
        </w:r>
      </w:hyperlink>
      <w:r w:rsidRPr="00275F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F35">
        <w:rPr>
          <w:rFonts w:ascii="Times New Roman" w:hAnsi="Times New Roman"/>
          <w:sz w:val="28"/>
          <w:szCs w:val="28"/>
        </w:rPr>
        <w:t xml:space="preserve">Налогового Кодекса Российской Федерации, в отношении объектов налогообложения, предусмотренных абзацем вторым </w:t>
      </w:r>
      <w:hyperlink r:id="rId16" w:history="1">
        <w:r w:rsidRPr="00275F3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пункта 10 статьи 378.2</w:t>
        </w:r>
      </w:hyperlink>
      <w:r w:rsidRPr="00275F35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а также</w:t>
      </w:r>
      <w:proofErr w:type="gramEnd"/>
      <w:r w:rsidRPr="00275F35">
        <w:rPr>
          <w:rFonts w:ascii="Times New Roman" w:hAnsi="Times New Roman"/>
          <w:sz w:val="28"/>
          <w:szCs w:val="28"/>
        </w:rPr>
        <w:t xml:space="preserve"> в отношении объектов налогообложения, кадастровая стоимость каждого из которых превышает 300 миллионов рублей»</w:t>
      </w:r>
    </w:p>
    <w:p w:rsidR="00275F35" w:rsidRPr="00275F35" w:rsidRDefault="00275F35" w:rsidP="00275F35">
      <w:pPr>
        <w:ind w:firstLine="540"/>
        <w:rPr>
          <w:rFonts w:ascii="Times New Roman" w:hAnsi="Times New Roman"/>
          <w:sz w:val="28"/>
          <w:szCs w:val="28"/>
        </w:rPr>
      </w:pPr>
      <w:r w:rsidRPr="00275F35">
        <w:rPr>
          <w:rFonts w:ascii="Times New Roman" w:hAnsi="Times New Roman"/>
          <w:sz w:val="28"/>
          <w:szCs w:val="28"/>
        </w:rPr>
        <w:t xml:space="preserve">2. дополнить решение  пунктом 3.1 следующего содержания: « </w:t>
      </w:r>
      <w:proofErr w:type="gramStart"/>
      <w:r w:rsidRPr="00275F35">
        <w:rPr>
          <w:rFonts w:ascii="Times New Roman" w:hAnsi="Times New Roman"/>
          <w:sz w:val="28"/>
          <w:szCs w:val="28"/>
        </w:rPr>
        <w:t xml:space="preserve">При определении налоговой базы в отношении объектов налогообложения, включенных в перечень, определяемый в соответствии с </w:t>
      </w:r>
      <w:hyperlink r:id="rId17" w:history="1">
        <w:r w:rsidRPr="00275F3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пунктом 7 статьи 378.2</w:t>
        </w:r>
      </w:hyperlink>
      <w:r w:rsidRPr="00275F35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8" w:history="1">
        <w:r w:rsidRPr="00275F35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пункта 10 статьи 378.2</w:t>
        </w:r>
      </w:hyperlink>
      <w:r w:rsidRPr="00275F35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proofErr w:type="gramEnd"/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  <w:r w:rsidRPr="00275F35">
        <w:rPr>
          <w:rFonts w:ascii="Times New Roman" w:hAnsi="Times New Roman"/>
          <w:sz w:val="28"/>
          <w:szCs w:val="28"/>
        </w:rPr>
        <w:t xml:space="preserve">3. Настоящее решение вступает в силу по истечении одного месяца со дня его </w:t>
      </w:r>
      <w:hyperlink r:id="rId19" w:history="1">
        <w:r w:rsidRPr="00275F35">
          <w:rPr>
            <w:rFonts w:ascii="Times New Roman" w:hAnsi="Times New Roman" w:cs="Times New Roman"/>
            <w:b/>
            <w:color w:val="000000"/>
            <w:sz w:val="28"/>
            <w:szCs w:val="28"/>
          </w:rPr>
          <w:t>официального опубликования</w:t>
        </w:r>
      </w:hyperlink>
      <w:r w:rsidRPr="00275F35">
        <w:rPr>
          <w:rFonts w:ascii="Times New Roman" w:hAnsi="Times New Roman"/>
          <w:sz w:val="28"/>
          <w:szCs w:val="28"/>
        </w:rPr>
        <w:t>, но не ранее первого числа очередного налогового периода по налогу на имущество физических лиц.</w:t>
      </w: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  <w:r w:rsidRPr="00275F35">
        <w:rPr>
          <w:rFonts w:ascii="Times New Roman" w:hAnsi="Times New Roman"/>
          <w:sz w:val="28"/>
          <w:szCs w:val="28"/>
        </w:rPr>
        <w:lastRenderedPageBreak/>
        <w:t xml:space="preserve">4. </w:t>
      </w:r>
      <w:hyperlink r:id="rId20" w:history="1">
        <w:r w:rsidRPr="00275F35">
          <w:rPr>
            <w:rFonts w:ascii="Times New Roman" w:hAnsi="Times New Roman" w:cs="Times New Roman"/>
            <w:b/>
            <w:color w:val="000000"/>
            <w:sz w:val="28"/>
            <w:szCs w:val="28"/>
          </w:rPr>
          <w:t>Опубликовать</w:t>
        </w:r>
      </w:hyperlink>
      <w:r w:rsidRPr="00275F35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сельского поселения «</w:t>
      </w:r>
      <w:proofErr w:type="spellStart"/>
      <w:r w:rsidRPr="00275F35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275F35">
        <w:rPr>
          <w:rFonts w:ascii="Times New Roman" w:hAnsi="Times New Roman"/>
          <w:sz w:val="28"/>
          <w:szCs w:val="28"/>
        </w:rPr>
        <w:t xml:space="preserve">» и направить в Межрайонную ИФНС России №1 по Забайкальскому краю и  прокуратуру </w:t>
      </w:r>
      <w:proofErr w:type="spellStart"/>
      <w:r w:rsidRPr="00275F35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275F35">
        <w:rPr>
          <w:rFonts w:ascii="Times New Roman" w:hAnsi="Times New Roman"/>
          <w:sz w:val="28"/>
          <w:szCs w:val="28"/>
        </w:rPr>
        <w:t xml:space="preserve"> района. </w:t>
      </w: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  <w:r w:rsidRPr="00275F3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 w:rsidRPr="00275F35">
        <w:rPr>
          <w:rFonts w:ascii="Times New Roman" w:hAnsi="Times New Roman"/>
          <w:sz w:val="28"/>
          <w:szCs w:val="28"/>
        </w:rPr>
        <w:t>Цыденов</w:t>
      </w:r>
      <w:proofErr w:type="spellEnd"/>
      <w:r w:rsidRPr="00275F35">
        <w:rPr>
          <w:rFonts w:ascii="Times New Roman" w:hAnsi="Times New Roman"/>
          <w:sz w:val="28"/>
          <w:szCs w:val="28"/>
        </w:rPr>
        <w:t xml:space="preserve"> Б.И.</w:t>
      </w: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Pr="00275F35" w:rsidRDefault="00275F35" w:rsidP="00275F35">
      <w:pPr>
        <w:rPr>
          <w:rFonts w:ascii="Times New Roman" w:hAnsi="Times New Roman"/>
          <w:sz w:val="28"/>
          <w:szCs w:val="28"/>
        </w:rPr>
      </w:pPr>
    </w:p>
    <w:p w:rsidR="00275F35" w:rsidRDefault="00275F35"/>
    <w:sectPr w:rsidR="0027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33D"/>
    <w:multiLevelType w:val="hybridMultilevel"/>
    <w:tmpl w:val="E78C7F1A"/>
    <w:lvl w:ilvl="0" w:tplc="00BED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785893"/>
    <w:multiLevelType w:val="singleLevel"/>
    <w:tmpl w:val="91DE7538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88C1CD2"/>
    <w:multiLevelType w:val="hybridMultilevel"/>
    <w:tmpl w:val="119A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AB"/>
    <w:rsid w:val="000836C5"/>
    <w:rsid w:val="001275EA"/>
    <w:rsid w:val="00275F35"/>
    <w:rsid w:val="004F5D9F"/>
    <w:rsid w:val="005566C5"/>
    <w:rsid w:val="00D92EAB"/>
    <w:rsid w:val="00DE26F3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AB"/>
    <w:pPr>
      <w:ind w:left="720"/>
      <w:contextualSpacing/>
    </w:pPr>
  </w:style>
  <w:style w:type="paragraph" w:customStyle="1" w:styleId="ConsTitle">
    <w:name w:val="ConsTitle"/>
    <w:rsid w:val="00D92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AB"/>
    <w:pPr>
      <w:ind w:left="720"/>
      <w:contextualSpacing/>
    </w:pPr>
  </w:style>
  <w:style w:type="paragraph" w:customStyle="1" w:styleId="ConsTitle">
    <w:name w:val="ConsTitle"/>
    <w:rsid w:val="00D92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3de6221d2f44e19974752cf8651984a48691ea36/" TargetMode="External"/><Relationship Id="rId13" Type="http://schemas.openxmlformats.org/officeDocument/2006/relationships/hyperlink" Target="garantf1://10800200.15/" TargetMode="External"/><Relationship Id="rId18" Type="http://schemas.openxmlformats.org/officeDocument/2006/relationships/hyperlink" Target="garantf1://10800200.37821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283720/3d0cac60971a511280cbba229d9b6329c07731f7/" TargetMode="External"/><Relationship Id="rId12" Type="http://schemas.openxmlformats.org/officeDocument/2006/relationships/hyperlink" Target="garantf1://10800200.12/" TargetMode="External"/><Relationship Id="rId17" Type="http://schemas.openxmlformats.org/officeDocument/2006/relationships/hyperlink" Target="garantf1://10800200.37827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378210/" TargetMode="External"/><Relationship Id="rId20" Type="http://schemas.openxmlformats.org/officeDocument/2006/relationships/hyperlink" Target="garantf1://19955230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058/b004fed0b70d0f223e4a81f8ad6cd92af90a7e3b/" TargetMode="External"/><Relationship Id="rId11" Type="http://schemas.openxmlformats.org/officeDocument/2006/relationships/hyperlink" Target="garantf1://1985523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37827/" TargetMode="External"/><Relationship Id="rId10" Type="http://schemas.openxmlformats.org/officeDocument/2006/relationships/hyperlink" Target="http://www.consultant.ru/document/cons_doc_LAW_334301/3d0cac60971a511280cbba229d9b6329c07731f7/" TargetMode="External"/><Relationship Id="rId19" Type="http://schemas.openxmlformats.org/officeDocument/2006/relationships/hyperlink" Target="garantf1://19955230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058/b004fed0b70d0f223e4a81f8ad6cd92af90a7e3b/" TargetMode="External"/><Relationship Id="rId14" Type="http://schemas.openxmlformats.org/officeDocument/2006/relationships/hyperlink" Target="garantf1://86367.1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2019-11-13T01:27:00Z</dcterms:created>
  <dcterms:modified xsi:type="dcterms:W3CDTF">2019-12-24T00:12:00Z</dcterms:modified>
</cp:coreProperties>
</file>